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34" w:rsidRDefault="00315634" w:rsidP="00315634">
      <w:pPr>
        <w:pStyle w:val="Nagwek"/>
        <w:rPr>
          <w:sz w:val="16"/>
        </w:rPr>
      </w:pPr>
      <w:r>
        <w:t xml:space="preserve"> </w:t>
      </w:r>
    </w:p>
    <w:p w:rsidR="00315634" w:rsidRDefault="00315634" w:rsidP="00315634">
      <w:pPr>
        <w:pStyle w:val="Nagwek"/>
      </w:pPr>
    </w:p>
    <w:p w:rsidR="007A3188" w:rsidRPr="00BE2FD9" w:rsidRDefault="00A4165E" w:rsidP="007A3188">
      <w:pPr>
        <w:pStyle w:val="Default"/>
        <w:ind w:left="3540" w:firstLine="70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</w:t>
      </w:r>
      <w:r w:rsidR="007A3188" w:rsidRPr="00A4165E">
        <w:rPr>
          <w:rFonts w:ascii="Times New Roman" w:hAnsi="Times New Roman" w:cs="Times New Roman"/>
          <w:color w:val="auto"/>
        </w:rPr>
        <w:t>Lubochnia Dworska, dnia</w:t>
      </w:r>
      <w:r w:rsidR="007A3188" w:rsidRPr="00BE2FD9">
        <w:rPr>
          <w:rFonts w:ascii="Times New Roman" w:hAnsi="Times New Roman" w:cs="Times New Roman"/>
          <w:color w:val="auto"/>
          <w:sz w:val="18"/>
          <w:szCs w:val="18"/>
        </w:rPr>
        <w:t xml:space="preserve"> ………………………...….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7A3188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10E56" w:rsidRDefault="00210E56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10E56" w:rsidRDefault="00210E56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10E56" w:rsidRDefault="00210E56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10E56" w:rsidRDefault="00210E56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10E56" w:rsidRPr="00BE2FD9" w:rsidRDefault="00210E56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  <w:sectPr w:rsidR="00210E56" w:rsidRPr="00BE2FD9" w:rsidSect="00315634">
          <w:type w:val="continuous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:rsidR="007A3188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lastRenderedPageBreak/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Nazwisko i imię lub Nazwa firmy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Ulica 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4"/>
          <w:szCs w:val="14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PESEL / NIP / REGON**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……………………………......</w:t>
      </w:r>
      <w:r w:rsidR="00054685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>...................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Telefon kontaktowy / e-mail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E2FD9">
        <w:rPr>
          <w:rFonts w:ascii="Times New Roman" w:hAnsi="Times New Roman" w:cs="Times New Roman"/>
          <w:color w:val="auto"/>
          <w:sz w:val="14"/>
          <w:szCs w:val="14"/>
        </w:rPr>
        <w:t>Adres do korespondencji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BE2FD9" w:rsidRPr="00BE2FD9" w:rsidRDefault="00BE2FD9" w:rsidP="00BE2FD9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</w:t>
      </w:r>
      <w:r w:rsidR="00315634">
        <w:rPr>
          <w:rFonts w:ascii="Times New Roman" w:hAnsi="Times New Roman" w:cs="Times New Roman"/>
          <w:color w:val="auto"/>
          <w:sz w:val="23"/>
          <w:szCs w:val="23"/>
        </w:rPr>
        <w:t>..</w:t>
      </w: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…………….........................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>Ulica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……………………………………...………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Kod pocztowy / Miejscowość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i/>
          <w:iCs/>
          <w:color w:val="auto"/>
          <w:sz w:val="12"/>
          <w:szCs w:val="12"/>
        </w:rPr>
      </w:pPr>
      <w:r w:rsidRPr="00BE2FD9">
        <w:rPr>
          <w:rFonts w:ascii="Times New Roman" w:hAnsi="Times New Roman" w:cs="Times New Roman"/>
          <w:color w:val="auto"/>
          <w:sz w:val="23"/>
          <w:szCs w:val="23"/>
        </w:rPr>
        <w:t>.……………………………………...………</w:t>
      </w:r>
      <w:r w:rsidRPr="00BE2FD9">
        <w:rPr>
          <w:rFonts w:ascii="Times New Roman" w:hAnsi="Times New Roman" w:cs="Times New Roman"/>
          <w:i/>
          <w:iCs/>
          <w:color w:val="auto"/>
          <w:sz w:val="12"/>
          <w:szCs w:val="12"/>
        </w:rPr>
        <w:t xml:space="preserve"> </w:t>
      </w: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7A3188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  <w:sectPr w:rsidR="00BE2FD9" w:rsidRPr="00BE2FD9" w:rsidSect="00BE2FD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A3188" w:rsidRPr="00BE2FD9" w:rsidRDefault="007A3188" w:rsidP="007A3188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Pr="00BE2FD9" w:rsidRDefault="007A3188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E2F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WNIOSEK O </w:t>
      </w:r>
      <w:r w:rsidR="005F7223">
        <w:rPr>
          <w:rFonts w:ascii="Times New Roman" w:hAnsi="Times New Roman" w:cs="Times New Roman"/>
          <w:b/>
          <w:bCs/>
          <w:color w:val="auto"/>
          <w:sz w:val="28"/>
          <w:szCs w:val="28"/>
        </w:rPr>
        <w:t>ROZWIĄZANIE</w:t>
      </w:r>
      <w:r w:rsidRPr="00BE2F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UMOWY</w:t>
      </w:r>
    </w:p>
    <w:p w:rsidR="00BE2FD9" w:rsidRPr="00BE2FD9" w:rsidRDefault="00BE2FD9" w:rsidP="00BE2FD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7A3188" w:rsidRDefault="005F7223" w:rsidP="005F7223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7A3188" w:rsidRPr="00A4165E">
        <w:rPr>
          <w:rFonts w:ascii="Times New Roman" w:hAnsi="Times New Roman" w:cs="Times New Roman"/>
          <w:color w:val="auto"/>
        </w:rPr>
        <w:t xml:space="preserve">roszę o </w:t>
      </w:r>
      <w:r>
        <w:rPr>
          <w:rFonts w:ascii="Times New Roman" w:hAnsi="Times New Roman" w:cs="Times New Roman"/>
          <w:color w:val="auto"/>
        </w:rPr>
        <w:t>rozwiązanie</w:t>
      </w:r>
      <w:r w:rsidR="007A3188" w:rsidRPr="00A4165E">
        <w:rPr>
          <w:rFonts w:ascii="Times New Roman" w:hAnsi="Times New Roman" w:cs="Times New Roman"/>
          <w:color w:val="auto"/>
        </w:rPr>
        <w:t xml:space="preserve"> umowy o zaopatrzenie w wodę</w:t>
      </w:r>
      <w:r w:rsidR="00A4165E">
        <w:rPr>
          <w:rFonts w:ascii="Times New Roman" w:hAnsi="Times New Roman" w:cs="Times New Roman"/>
          <w:color w:val="auto"/>
        </w:rPr>
        <w:t xml:space="preserve"> i/lub</w:t>
      </w:r>
      <w:r w:rsidR="00D07B28">
        <w:rPr>
          <w:rFonts w:ascii="Times New Roman" w:hAnsi="Times New Roman" w:cs="Times New Roman"/>
          <w:color w:val="auto"/>
        </w:rPr>
        <w:t>*</w:t>
      </w:r>
      <w:r w:rsidR="00A4165E">
        <w:rPr>
          <w:rFonts w:ascii="Times New Roman" w:hAnsi="Times New Roman" w:cs="Times New Roman"/>
          <w:color w:val="auto"/>
        </w:rPr>
        <w:t xml:space="preserve">* </w:t>
      </w:r>
      <w:r>
        <w:rPr>
          <w:rFonts w:ascii="Times New Roman" w:hAnsi="Times New Roman" w:cs="Times New Roman"/>
          <w:color w:val="auto"/>
        </w:rPr>
        <w:t>odprowadzanie ścieków do</w:t>
      </w:r>
      <w:r w:rsidR="00511E71">
        <w:rPr>
          <w:rFonts w:ascii="Times New Roman" w:hAnsi="Times New Roman" w:cs="Times New Roman"/>
          <w:color w:val="auto"/>
        </w:rPr>
        <w:t>tyczącej</w:t>
      </w:r>
      <w:r>
        <w:rPr>
          <w:rFonts w:ascii="Times New Roman" w:hAnsi="Times New Roman" w:cs="Times New Roman"/>
          <w:color w:val="auto"/>
        </w:rPr>
        <w:t xml:space="preserve"> </w:t>
      </w:r>
      <w:r w:rsidR="007A3188" w:rsidRPr="00A4165E">
        <w:rPr>
          <w:rFonts w:ascii="Times New Roman" w:hAnsi="Times New Roman" w:cs="Times New Roman"/>
          <w:color w:val="auto"/>
        </w:rPr>
        <w:t>nieruchomości</w:t>
      </w:r>
      <w:r>
        <w:rPr>
          <w:rFonts w:ascii="Times New Roman" w:hAnsi="Times New Roman" w:cs="Times New Roman"/>
          <w:color w:val="auto"/>
        </w:rPr>
        <w:t xml:space="preserve"> położonej w </w:t>
      </w:r>
      <w:r w:rsidR="00BE2FD9" w:rsidRPr="00A4165E">
        <w:rPr>
          <w:rFonts w:ascii="Times New Roman" w:hAnsi="Times New Roman" w:cs="Times New Roman"/>
          <w:color w:val="auto"/>
        </w:rPr>
        <w:t>miejscowości ………</w:t>
      </w:r>
      <w:r>
        <w:rPr>
          <w:rFonts w:ascii="Times New Roman" w:hAnsi="Times New Roman" w:cs="Times New Roman"/>
          <w:color w:val="auto"/>
        </w:rPr>
        <w:t>…...</w:t>
      </w:r>
      <w:r w:rsidR="00BE2FD9" w:rsidRPr="00A4165E">
        <w:rPr>
          <w:rFonts w:ascii="Times New Roman" w:hAnsi="Times New Roman" w:cs="Times New Roman"/>
          <w:color w:val="auto"/>
        </w:rPr>
        <w:t>…………………………</w:t>
      </w:r>
      <w:r w:rsidR="00511E71">
        <w:rPr>
          <w:rFonts w:ascii="Times New Roman" w:hAnsi="Times New Roman" w:cs="Times New Roman"/>
          <w:color w:val="auto"/>
        </w:rPr>
        <w:t>......</w:t>
      </w:r>
    </w:p>
    <w:p w:rsidR="00511E71" w:rsidRPr="00A4165E" w:rsidRDefault="00511E71" w:rsidP="00511E7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</w:t>
      </w:r>
      <w:r w:rsidR="00D07B28">
        <w:rPr>
          <w:rFonts w:ascii="Times New Roman" w:hAnsi="Times New Roman" w:cs="Times New Roman"/>
          <w:color w:val="auto"/>
        </w:rPr>
        <w:t>………………………………………………………………………………*</w:t>
      </w:r>
      <w:r>
        <w:rPr>
          <w:rFonts w:ascii="Times New Roman" w:hAnsi="Times New Roman" w:cs="Times New Roman"/>
          <w:color w:val="auto"/>
        </w:rPr>
        <w:t>:</w:t>
      </w:r>
    </w:p>
    <w:p w:rsidR="005F7223" w:rsidRDefault="007A3188" w:rsidP="005F7223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 xml:space="preserve"> </w:t>
      </w:r>
      <w:r w:rsidR="005F7223">
        <w:rPr>
          <w:rFonts w:ascii="Times New Roman" w:hAnsi="Times New Roman" w:cs="Times New Roman"/>
          <w:color w:val="auto"/>
        </w:rPr>
        <w:t>za porozumieniem stron na dzień …………………………………………………….</w:t>
      </w:r>
    </w:p>
    <w:p w:rsidR="007A3188" w:rsidRDefault="005F7223" w:rsidP="005F7223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za okresem wypowiedzenia zgodnym z umową tj. na dzień ………………………..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Stan wodomierza głównego …………………m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, dodatkowego ……………………. 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.,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Złożenie wniosku o rozwiązanie umowy związane jest</w:t>
      </w:r>
      <w:r w:rsidR="00D07B28">
        <w:rPr>
          <w:rFonts w:ascii="Times New Roman" w:hAnsi="Times New Roman" w:cs="Times New Roman"/>
          <w:color w:val="auto"/>
        </w:rPr>
        <w:t>*</w:t>
      </w:r>
      <w:r>
        <w:rPr>
          <w:rFonts w:ascii="Times New Roman" w:hAnsi="Times New Roman" w:cs="Times New Roman"/>
          <w:color w:val="auto"/>
        </w:rPr>
        <w:t>: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ze zmianą właściciela nieruchomości;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 likwidacją przyłącza;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 utratą tytułu prawnego do nieruchomości;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 wyburzeniem budynku;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zakończoną działalnością w obiekcie/lokalu**;</w:t>
      </w:r>
    </w:p>
    <w:p w:rsid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Pr="00A4165E">
        <w:rPr>
          <w:rFonts w:ascii="Times New Roman" w:hAnsi="Times New Roman" w:cs="Times New Roman"/>
          <w:color w:val="auto"/>
        </w:rPr>
        <w:t></w:t>
      </w:r>
      <w:r>
        <w:rPr>
          <w:rFonts w:ascii="Times New Roman" w:hAnsi="Times New Roman" w:cs="Times New Roman"/>
          <w:color w:val="auto"/>
        </w:rPr>
        <w:t xml:space="preserve"> inne …………………………………………………………………………………</w:t>
      </w:r>
    </w:p>
    <w:p w:rsidR="005F7223" w:rsidRPr="005F7223" w:rsidRDefault="005F7223" w:rsidP="005F7223">
      <w:pPr>
        <w:pStyle w:val="Default"/>
        <w:spacing w:line="276" w:lineRule="auto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vertAlign w:val="superscript"/>
        </w:rPr>
        <w:t xml:space="preserve"> </w:t>
      </w:r>
    </w:p>
    <w:p w:rsidR="005F7223" w:rsidRDefault="005F7223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5F7223" w:rsidRDefault="005F7223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5F7223" w:rsidRDefault="005F7223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BE2FD9" w:rsidRPr="00BE2FD9" w:rsidRDefault="00BE2FD9" w:rsidP="007A3188">
      <w:pPr>
        <w:pStyle w:val="Default"/>
        <w:rPr>
          <w:rFonts w:ascii="Times New Roman" w:hAnsi="Times New Roman" w:cs="Times New Roman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12"/>
          <w:szCs w:val="12"/>
        </w:rPr>
      </w:pPr>
    </w:p>
    <w:p w:rsidR="00BE2FD9" w:rsidRDefault="00BE2FD9" w:rsidP="007A3188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:rsidR="007A3188" w:rsidRDefault="007A3188" w:rsidP="00BE2FD9">
      <w:pPr>
        <w:pStyle w:val="Default"/>
        <w:ind w:left="5664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 xml:space="preserve">………………………………………………………… </w:t>
      </w:r>
    </w:p>
    <w:p w:rsidR="00BE2FD9" w:rsidRPr="00A4165E" w:rsidRDefault="007A3188" w:rsidP="00A4165E">
      <w:pPr>
        <w:pStyle w:val="Default"/>
        <w:ind w:left="5664" w:firstLine="708"/>
        <w:rPr>
          <w:rFonts w:ascii="Times New Roman" w:hAnsi="Times New Roman" w:cs="Times New Roman"/>
          <w:sz w:val="14"/>
          <w:szCs w:val="14"/>
        </w:rPr>
      </w:pPr>
      <w:r w:rsidRPr="00A4165E">
        <w:rPr>
          <w:rFonts w:ascii="Times New Roman" w:hAnsi="Times New Roman" w:cs="Times New Roman"/>
          <w:color w:val="auto"/>
          <w:sz w:val="16"/>
          <w:szCs w:val="16"/>
        </w:rPr>
        <w:t xml:space="preserve">Czytelny podpis wnioskodawcy </w:t>
      </w: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1670CC" w:rsidRDefault="007A3188" w:rsidP="007A3188">
      <w:pPr>
        <w:rPr>
          <w:sz w:val="14"/>
          <w:szCs w:val="14"/>
        </w:rPr>
      </w:pPr>
      <w:r w:rsidRPr="00A4165E">
        <w:rPr>
          <w:sz w:val="14"/>
          <w:szCs w:val="14"/>
        </w:rPr>
        <w:t>* zaznaczyć odpowiedni kwadrat; ** niepotrzebne skreślić</w:t>
      </w: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E45706" w:rsidRDefault="00E45706" w:rsidP="007A3188">
      <w:pPr>
        <w:rPr>
          <w:sz w:val="14"/>
          <w:szCs w:val="14"/>
        </w:rPr>
      </w:pPr>
    </w:p>
    <w:p w:rsidR="00210E56" w:rsidRDefault="00210E56" w:rsidP="00210E56">
      <w:pPr>
        <w:jc w:val="center"/>
        <w:outlineLvl w:val="0"/>
        <w:rPr>
          <w:rFonts w:ascii="Arial" w:hAnsi="Arial" w:cs="Arial"/>
          <w:b/>
          <w:bCs/>
          <w:kern w:val="36"/>
        </w:rPr>
      </w:pPr>
      <w:r>
        <w:rPr>
          <w:rFonts w:ascii="Arial" w:hAnsi="Arial" w:cs="Arial"/>
          <w:b/>
          <w:bCs/>
          <w:kern w:val="36"/>
        </w:rPr>
        <w:lastRenderedPageBreak/>
        <w:t>Klauzula informacyjna</w:t>
      </w:r>
    </w:p>
    <w:p w:rsidR="00210E56" w:rsidRDefault="00210E56" w:rsidP="00210E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L 119.1 z 04.05.2016 r., zwanej dalej „RODO”, informuje się, że:</w:t>
      </w:r>
    </w:p>
    <w:p w:rsidR="00210E56" w:rsidRDefault="00210E56" w:rsidP="00210E56">
      <w:pPr>
        <w:pStyle w:val="Akapitzlist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Urząd Gminy Lubochnia, reprezentowany przez Wójta Gminy Lubochnia, z siedzibą w Lubochnia Dworska, ul. Tomaszowska 9, 97- 217 Lubochnia Dworska. Z Administratorem danych osobowych możecie się Państwo kontaktować poprzez e-mail: gmina@Lubochnia.pl lub listownie na adres wskazany wyżej adres.</w:t>
      </w:r>
    </w:p>
    <w:p w:rsidR="00210E56" w:rsidRDefault="00210E56" w:rsidP="00210E56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Administrator powołał Inspektora Ochrony Danych Osobowych, z którym można się kontaktować poprzez adres e-mail: </w:t>
      </w:r>
      <w:hyperlink r:id="rId6" w:history="1">
        <w:r>
          <w:rPr>
            <w:rStyle w:val="Hipercze"/>
            <w:rFonts w:ascii="Arial" w:hAnsi="Arial" w:cs="Arial"/>
          </w:rPr>
          <w:t>iodo@lubochnia.pl</w:t>
        </w:r>
      </w:hyperlink>
      <w:r>
        <w:rPr>
          <w:rFonts w:ascii="Arial" w:hAnsi="Arial" w:cs="Arial"/>
        </w:rPr>
        <w:t xml:space="preserve"> bądź listownie na adres Administratora.</w:t>
      </w:r>
    </w:p>
    <w:p w:rsidR="00210E56" w:rsidRDefault="00210E56" w:rsidP="00210E56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przetwarzane w celu: </w:t>
      </w:r>
    </w:p>
    <w:p w:rsidR="00210E56" w:rsidRDefault="00210E56" w:rsidP="00210E56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obowiązków Administratora wynikających z przepisów dotyczących świadczenia </w:t>
      </w:r>
      <w:proofErr w:type="spellStart"/>
      <w:r>
        <w:rPr>
          <w:rFonts w:ascii="Arial" w:hAnsi="Arial" w:cs="Arial"/>
        </w:rPr>
        <w:t>usług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komunalnych</w:t>
      </w:r>
      <w:proofErr w:type="spellEnd"/>
      <w:r>
        <w:rPr>
          <w:rFonts w:ascii="Arial" w:hAnsi="Arial" w:cs="Arial"/>
        </w:rPr>
        <w:t>, w szczególności przepisów ustawy z dnia 7 czerwca 2001 r. o zbiorowym zaopatrzeniu w wodę i zbiorowym odprowadzaniu ścieków (tekst jedn. Dz. U. z 2018 r. poz. 1152) oraz przepisów ustawy z dnia 13 września 1996 r. o utrzymaniu czystości i porządku w gminach (Dz. U. z 2018 r. poz. 1454) – podstawą prawną jest wypełnienia obowiązków prawnych ciążących na Administratorze – art. 6 ust. 1 lit. c RODO,</w:t>
      </w:r>
    </w:p>
    <w:p w:rsidR="00210E56" w:rsidRDefault="00210E56" w:rsidP="00210E56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wykonania umowy o usługi komunalne, w szczególności umowy o zaopatrzenie w wodę lub odprowadzanie ścieków, której jest Pani/Pan stroną – art. 6 ust. 1 lit. b RODO, </w:t>
      </w:r>
    </w:p>
    <w:p w:rsidR="00210E56" w:rsidRDefault="00210E56" w:rsidP="00210E56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realizacji obowiązków publicznoprawnych Administratora wynikających w szczególności z przepisów o rachunkowości, przepisów podatkowych i przepisów ustawy z dnia 14 lipca 1983 r. o narodowym zasobie archiwalnym i archiwach (Dz. U. z 2018 poz. 217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podstawą prawną jest wypełnienie obowiązków prawnych ciążących na Administratorze – art. 6 ust. 1 lit. c RODO,</w:t>
      </w:r>
    </w:p>
    <w:p w:rsidR="00210E56" w:rsidRDefault="00210E56" w:rsidP="00210E56">
      <w:pPr>
        <w:pStyle w:val="Akapitzlist"/>
        <w:numPr>
          <w:ilvl w:val="0"/>
          <w:numId w:val="4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ewentualnego ustalenia lub dochodzenia roszczeń lub obrony przed roszczeniami – podstawą prawną przetwarzania jest prawnie uzasadniony interes Administratora polegający na umożliwieniu Administratorowi dochodzenia lub obrony przed roszczeniami – art. 6 ust. 1 lit. f RODO.</w:t>
      </w:r>
    </w:p>
    <w:p w:rsidR="00210E56" w:rsidRDefault="00210E56" w:rsidP="00210E56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mogły być przekazywane wyłącznie podmiotom upoważnionym z mocy prawa.</w:t>
      </w:r>
    </w:p>
    <w:p w:rsidR="00210E56" w:rsidRDefault="00210E56" w:rsidP="00210E56">
      <w:pPr>
        <w:pStyle w:val="Akapitzlist"/>
        <w:numPr>
          <w:ilvl w:val="0"/>
          <w:numId w:val="3"/>
        </w:numPr>
        <w:spacing w:before="240"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210E56" w:rsidRDefault="00210E56" w:rsidP="00210E56">
      <w:pPr>
        <w:pStyle w:val="Akapitzlist"/>
        <w:numPr>
          <w:ilvl w:val="0"/>
          <w:numId w:val="3"/>
        </w:numPr>
        <w:spacing w:after="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żądania od Administratora:</w:t>
      </w:r>
    </w:p>
    <w:p w:rsidR="00210E56" w:rsidRDefault="00210E56" w:rsidP="00210E56">
      <w:pPr>
        <w:numPr>
          <w:ilvl w:val="0"/>
          <w:numId w:val="5"/>
        </w:numPr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Dostępu do swoich danych osobowych, ich sprostowania, usunięcia lub ograniczenia przetwarzania,</w:t>
      </w:r>
    </w:p>
    <w:p w:rsidR="00210E56" w:rsidRDefault="00210E56" w:rsidP="00210E56">
      <w:pPr>
        <w:numPr>
          <w:ilvl w:val="0"/>
          <w:numId w:val="5"/>
        </w:numPr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Wnoszenia sprzeciwu wobec ich przetwarzania,</w:t>
      </w:r>
    </w:p>
    <w:p w:rsidR="00210E56" w:rsidRDefault="00210E56" w:rsidP="00210E56">
      <w:pPr>
        <w:numPr>
          <w:ilvl w:val="0"/>
          <w:numId w:val="5"/>
        </w:numPr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Przenoszenia danych,</w:t>
      </w:r>
    </w:p>
    <w:p w:rsidR="00210E56" w:rsidRDefault="00210E56" w:rsidP="00210E56">
      <w:pPr>
        <w:numPr>
          <w:ilvl w:val="0"/>
          <w:numId w:val="5"/>
        </w:numPr>
        <w:ind w:left="357" w:hanging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Cofnięcia zgody, na przetwarzanie danych, bez wpływu na zgodność z prawem przetwarzania, którego dokonano na podstawie zgody przed jej cofnięciem,</w:t>
      </w:r>
    </w:p>
    <w:p w:rsidR="00210E56" w:rsidRDefault="00210E56" w:rsidP="00210E56">
      <w:pPr>
        <w:numPr>
          <w:ilvl w:val="0"/>
          <w:numId w:val="5"/>
        </w:numPr>
        <w:ind w:left="357" w:hanging="357"/>
        <w:contextualSpacing/>
        <w:rPr>
          <w:rFonts w:ascii="Arial" w:hAnsi="Arial" w:cs="Arial"/>
        </w:rPr>
      </w:pPr>
      <w:r>
        <w:rPr>
          <w:rFonts w:ascii="Arial" w:hAnsi="Arial" w:cs="Arial"/>
        </w:rPr>
        <w:t>Wniesienia skargi na przetwarzanie danych osobowych do organu nadzorczego.</w:t>
      </w:r>
    </w:p>
    <w:p w:rsidR="00210E56" w:rsidRDefault="00210E56" w:rsidP="00210E5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osobowych jest dobrowolne, jednakże konsekwencją niepodania danych osobowych wymaganych przez Administratora jest brak możliwości zawarcia i wykonania umowy.</w:t>
      </w:r>
    </w:p>
    <w:p w:rsidR="00210E56" w:rsidRDefault="00210E56" w:rsidP="00210E56">
      <w:pPr>
        <w:pStyle w:val="Akapitzlist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Panu/Pani prawo cofnięcia zgody w dowolnym momencie. Pozostanie to jednak bez wpływu na zgodność z prawem przetwarzania danych, którego dokonano przed jej cofnięciem.</w:t>
      </w:r>
    </w:p>
    <w:p w:rsidR="00210E56" w:rsidRDefault="00210E56" w:rsidP="00210E56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będzie podlegać Pani/Pan decyzji, która opiera się wyłącznie na zautomatyzowanym przetwarzaniu, w tym profilowaniu, i wywołuje wobec Pani/Pana skutki prawne lub w podobny sposób istotnie na Państwa wpływa.</w:t>
      </w:r>
    </w:p>
    <w:p w:rsidR="00210E56" w:rsidRDefault="00210E56" w:rsidP="00210E56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wniesienia skargi do Prezesa Urzędu Ochrony Danych Osobowych, jeżeli dane są przetwarzane niezgodnie z wymogami prawnymi. </w:t>
      </w:r>
    </w:p>
    <w:p w:rsidR="00210E56" w:rsidRDefault="00210E56" w:rsidP="00210E56">
      <w:pPr>
        <w:ind w:left="6373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</w:t>
      </w:r>
    </w:p>
    <w:p w:rsidR="00E45706" w:rsidRPr="00A4165E" w:rsidRDefault="00210E56" w:rsidP="00210E56">
      <w:pPr>
        <w:ind w:left="6373"/>
        <w:rPr>
          <w:sz w:val="14"/>
          <w:szCs w:val="14"/>
        </w:rPr>
      </w:pPr>
      <w:r>
        <w:rPr>
          <w:rFonts w:ascii="Arial" w:hAnsi="Arial" w:cs="Arial"/>
          <w:sz w:val="23"/>
          <w:szCs w:val="23"/>
        </w:rPr>
        <w:t xml:space="preserve">             (data i podpis)</w:t>
      </w:r>
    </w:p>
    <w:sectPr w:rsidR="00E45706" w:rsidRPr="00A4165E" w:rsidSect="00210E56">
      <w:type w:val="continuous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3A67"/>
    <w:multiLevelType w:val="hybridMultilevel"/>
    <w:tmpl w:val="9C9C94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9A7DDC"/>
    <w:multiLevelType w:val="hybridMultilevel"/>
    <w:tmpl w:val="7F3CAD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16D5B"/>
    <w:multiLevelType w:val="hybridMultilevel"/>
    <w:tmpl w:val="2258D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A3188"/>
    <w:rsid w:val="00054685"/>
    <w:rsid w:val="000A6138"/>
    <w:rsid w:val="000F6CD2"/>
    <w:rsid w:val="001670CC"/>
    <w:rsid w:val="001C1A77"/>
    <w:rsid w:val="001F4647"/>
    <w:rsid w:val="00210E56"/>
    <w:rsid w:val="002317D7"/>
    <w:rsid w:val="00315634"/>
    <w:rsid w:val="003A5E60"/>
    <w:rsid w:val="00511E71"/>
    <w:rsid w:val="005F7223"/>
    <w:rsid w:val="00686A19"/>
    <w:rsid w:val="006F4958"/>
    <w:rsid w:val="007A3188"/>
    <w:rsid w:val="0080685A"/>
    <w:rsid w:val="0086126C"/>
    <w:rsid w:val="00A4165E"/>
    <w:rsid w:val="00A67736"/>
    <w:rsid w:val="00BE2FD9"/>
    <w:rsid w:val="00D07B28"/>
    <w:rsid w:val="00E4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5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3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semiHidden/>
    <w:rsid w:val="00315634"/>
    <w:pPr>
      <w:tabs>
        <w:tab w:val="center" w:pos="4536"/>
        <w:tab w:val="right" w:pos="9072"/>
      </w:tabs>
    </w:pPr>
    <w:rPr>
      <w:rFonts w:eastAsia="SimSun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31563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457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457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uboch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AB7FE-19BE-4FD1-8071-07F7CEAB4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h.lis</dc:creator>
  <cp:lastModifiedBy>user</cp:lastModifiedBy>
  <cp:revision>2</cp:revision>
  <cp:lastPrinted>2019-11-18T08:38:00Z</cp:lastPrinted>
  <dcterms:created xsi:type="dcterms:W3CDTF">2021-02-15T08:33:00Z</dcterms:created>
  <dcterms:modified xsi:type="dcterms:W3CDTF">2021-02-15T08:33:00Z</dcterms:modified>
</cp:coreProperties>
</file>